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D7" w:rsidRPr="00FA27B9" w:rsidRDefault="000329CB">
      <w:pPr>
        <w:rPr>
          <w:b/>
          <w:bCs/>
        </w:rPr>
      </w:pPr>
      <w:r w:rsidRPr="00FA27B9">
        <w:rPr>
          <w:b/>
          <w:bCs/>
        </w:rPr>
        <w:t>Zapytanie ofertowe na zakup i dostawę sprzętu komputerowego wraz z oprogramowaniem</w:t>
      </w:r>
      <w:r w:rsidR="00F00173" w:rsidRPr="00FA27B9">
        <w:rPr>
          <w:b/>
          <w:bCs/>
        </w:rPr>
        <w:t xml:space="preserve"> </w:t>
      </w:r>
    </w:p>
    <w:p w:rsidR="000329CB" w:rsidRPr="00FA27B9" w:rsidRDefault="00B708D8">
      <w:r w:rsidRPr="00FA27B9">
        <w:t>(zamówienie realizowane w ramach przedsięwzięcia „Interdyscyplinarna Akademia Bioetyki” w ramach programu MEIN „Społeczna Odpowiedzialność Nauki”)</w:t>
      </w:r>
    </w:p>
    <w:p w:rsidR="00F00173" w:rsidRPr="00FA27B9" w:rsidRDefault="00FA27B9" w:rsidP="00F00173">
      <w:r>
        <w:br/>
      </w:r>
      <w:r w:rsidR="00F00173" w:rsidRPr="00FA27B9">
        <w:t>Nr postępowania: SON.513779/1/2021</w:t>
      </w:r>
    </w:p>
    <w:p w:rsidR="00F00173" w:rsidRPr="00FA27B9" w:rsidRDefault="00F00173" w:rsidP="00F00173">
      <w:r w:rsidRPr="00FA27B9">
        <w:t>Data publikacji na stronie www: 15.12.2021</w:t>
      </w:r>
    </w:p>
    <w:p w:rsidR="00E3528C" w:rsidRPr="00FA27B9" w:rsidRDefault="00E3528C" w:rsidP="00F00173">
      <w:pPr>
        <w:rPr>
          <w:u w:val="single"/>
        </w:rPr>
      </w:pPr>
      <w:r w:rsidRPr="00FA27B9">
        <w:rPr>
          <w:u w:val="single"/>
        </w:rPr>
        <w:t>Realizacja zakupu: do końca 2021 roku.</w:t>
      </w:r>
    </w:p>
    <w:p w:rsidR="00FA27B9" w:rsidRPr="00FA27B9" w:rsidRDefault="00FA27B9" w:rsidP="007E03FE">
      <w:pPr>
        <w:spacing w:line="240" w:lineRule="auto"/>
      </w:pPr>
    </w:p>
    <w:p w:rsidR="00B708D8" w:rsidRPr="00FA27B9" w:rsidRDefault="00B708D8" w:rsidP="007E03FE">
      <w:pPr>
        <w:spacing w:line="240" w:lineRule="auto"/>
      </w:pPr>
      <w:r w:rsidRPr="00FA27B9">
        <w:t>Zamawiający:</w:t>
      </w:r>
    </w:p>
    <w:p w:rsidR="00B708D8" w:rsidRPr="00FA27B9" w:rsidRDefault="007E03FE" w:rsidP="007E03FE">
      <w:pPr>
        <w:spacing w:line="240" w:lineRule="auto"/>
        <w:rPr>
          <w:b/>
          <w:bCs/>
        </w:rPr>
      </w:pPr>
      <w:r w:rsidRPr="00FA27B9">
        <w:rPr>
          <w:b/>
          <w:bCs/>
        </w:rPr>
        <w:t>FUNDACJA JEDEN Z NAS, ul. Bernardyńska 3/55A, 31-069 Kraków</w:t>
      </w:r>
      <w:r w:rsidR="00FA27B9">
        <w:rPr>
          <w:b/>
          <w:bCs/>
        </w:rPr>
        <w:t xml:space="preserve">, </w:t>
      </w:r>
      <w:r w:rsidRPr="00FA27B9">
        <w:rPr>
          <w:b/>
          <w:bCs/>
        </w:rPr>
        <w:t>NIP 6762468609</w:t>
      </w:r>
    </w:p>
    <w:p w:rsidR="007E03FE" w:rsidRPr="00FA27B9" w:rsidRDefault="007E03FE" w:rsidP="007E03FE">
      <w:pPr>
        <w:spacing w:line="240" w:lineRule="auto"/>
        <w:rPr>
          <w:rFonts w:ascii="Calibri" w:hAnsi="Calibri" w:cs="Calibri"/>
          <w:b/>
          <w:bCs/>
        </w:rPr>
      </w:pPr>
    </w:p>
    <w:p w:rsidR="007E03FE" w:rsidRPr="00FA27B9" w:rsidRDefault="007E03FE" w:rsidP="007E03FE">
      <w:pPr>
        <w:spacing w:line="240" w:lineRule="auto"/>
        <w:rPr>
          <w:rFonts w:ascii="Calibri" w:hAnsi="Calibri" w:cs="Calibri"/>
          <w:b/>
          <w:bCs/>
        </w:rPr>
      </w:pPr>
      <w:r w:rsidRPr="00FA27B9">
        <w:rPr>
          <w:rFonts w:ascii="Calibri" w:hAnsi="Calibri" w:cs="Calibri"/>
          <w:b/>
          <w:bCs/>
        </w:rPr>
        <w:t>Specyfikacja techniczna:</w:t>
      </w:r>
    </w:p>
    <w:p w:rsidR="00FA27B9" w:rsidRPr="00FA27B9" w:rsidRDefault="00FA27B9" w:rsidP="00FA27B9">
      <w:pPr>
        <w:pStyle w:val="Akapitzlist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A27B9">
        <w:rPr>
          <w:rFonts w:ascii="Calibri" w:hAnsi="Calibri" w:cs="Calibri"/>
        </w:rPr>
        <w:t>Ekran 27 cali, wyświetlacz Retina 5K</w:t>
      </w:r>
    </w:p>
    <w:p w:rsidR="00FA27B9" w:rsidRPr="00FA27B9" w:rsidRDefault="00FA27B9" w:rsidP="00FA27B9">
      <w:pPr>
        <w:pStyle w:val="Akapitzlist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A27B9">
        <w:rPr>
          <w:rFonts w:ascii="Calibri" w:eastAsia="Times New Roman" w:hAnsi="Calibri" w:cs="Calibri"/>
          <w:color w:val="333333"/>
          <w:spacing w:val="-4"/>
          <w:lang w:eastAsia="pl-PL"/>
        </w:rPr>
        <w:t>6-rdzeniowy procesor Intel Core i5 3,3 GHz 10. generacji</w:t>
      </w:r>
    </w:p>
    <w:p w:rsidR="00FA27B9" w:rsidRPr="00FA27B9" w:rsidRDefault="00FA27B9" w:rsidP="00FA27B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FA27B9">
        <w:rPr>
          <w:rFonts w:ascii="Calibri" w:eastAsia="Times New Roman" w:hAnsi="Calibri" w:cs="Calibri"/>
          <w:color w:val="333333"/>
          <w:spacing w:val="-3"/>
          <w:shd w:val="clear" w:color="auto" w:fill="FFFFFF"/>
          <w:lang w:eastAsia="pl-PL"/>
        </w:rPr>
        <w:t>8 – 16 GB pamięci DDR4 2666 MHz</w:t>
      </w:r>
    </w:p>
    <w:p w:rsidR="00FA27B9" w:rsidRPr="00FA27B9" w:rsidRDefault="00FA27B9" w:rsidP="00FA27B9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333333"/>
          <w:spacing w:val="-4"/>
          <w:lang w:eastAsia="pl-PL"/>
        </w:rPr>
      </w:pPr>
      <w:r w:rsidRPr="00FA27B9">
        <w:rPr>
          <w:rFonts w:ascii="Calibri" w:eastAsia="Times New Roman" w:hAnsi="Calibri" w:cs="Calibri"/>
          <w:color w:val="333333"/>
          <w:spacing w:val="-4"/>
          <w:lang w:eastAsia="pl-PL"/>
        </w:rPr>
        <w:t>512 GB - 1TB pamięci masowej SSD</w:t>
      </w:r>
    </w:p>
    <w:p w:rsidR="00FA27B9" w:rsidRPr="00FA27B9" w:rsidRDefault="00FA27B9" w:rsidP="00FA27B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b</w:t>
      </w:r>
      <w:r w:rsidRPr="00FA27B9">
        <w:rPr>
          <w:rFonts w:ascii="Calibri" w:eastAsia="Times New Roman" w:hAnsi="Calibri" w:cs="Calibri"/>
          <w:lang w:eastAsia="pl-PL"/>
        </w:rPr>
        <w:t>ezprzewodowa myszka i klawiatura</w:t>
      </w:r>
    </w:p>
    <w:p w:rsidR="007E03FE" w:rsidRPr="00FA27B9" w:rsidRDefault="007E03FE" w:rsidP="007E03FE">
      <w:pPr>
        <w:spacing w:line="240" w:lineRule="auto"/>
        <w:rPr>
          <w:b/>
          <w:bCs/>
        </w:rPr>
      </w:pPr>
    </w:p>
    <w:p w:rsidR="007E03FE" w:rsidRPr="00FA27B9" w:rsidRDefault="007E03FE" w:rsidP="007E03FE">
      <w:pPr>
        <w:spacing w:line="240" w:lineRule="auto"/>
        <w:rPr>
          <w:b/>
          <w:bCs/>
        </w:rPr>
      </w:pPr>
      <w:r w:rsidRPr="00FA27B9">
        <w:rPr>
          <w:b/>
          <w:bCs/>
        </w:rPr>
        <w:t>Dodatkowe oprogramowanie:</w:t>
      </w:r>
    </w:p>
    <w:p w:rsidR="007E03FE" w:rsidRPr="00FA27B9" w:rsidRDefault="007E03FE" w:rsidP="00FA27B9">
      <w:pPr>
        <w:pStyle w:val="Akapitzlist"/>
        <w:numPr>
          <w:ilvl w:val="0"/>
          <w:numId w:val="4"/>
        </w:numPr>
      </w:pPr>
      <w:r w:rsidRPr="00FA27B9">
        <w:t xml:space="preserve">MS Word </w:t>
      </w:r>
    </w:p>
    <w:p w:rsidR="007E03FE" w:rsidRPr="00FA27B9" w:rsidRDefault="00FA27B9" w:rsidP="00FA27B9">
      <w:pPr>
        <w:pStyle w:val="Akapitzlist"/>
        <w:numPr>
          <w:ilvl w:val="0"/>
          <w:numId w:val="4"/>
        </w:numPr>
      </w:pPr>
      <w:r w:rsidRPr="00FA27B9">
        <w:t>D</w:t>
      </w:r>
      <w:r w:rsidR="007E03FE" w:rsidRPr="00FA27B9">
        <w:t>odatkowa gwarancja</w:t>
      </w:r>
    </w:p>
    <w:p w:rsidR="007E03FE" w:rsidRPr="00FA27B9" w:rsidRDefault="007E03FE" w:rsidP="007E03FE"/>
    <w:p w:rsidR="00D217DA" w:rsidRPr="00FA27B9" w:rsidRDefault="00D217DA" w:rsidP="00D217DA">
      <w:pPr>
        <w:spacing w:line="240" w:lineRule="auto"/>
      </w:pPr>
      <w:r w:rsidRPr="00FA27B9">
        <w:t>KOD ZAMÓWIENIA WEDŁUG WSPÓLNEGO SŁOWNIKA ZAMÓWIEŃ (CPV):</w:t>
      </w:r>
    </w:p>
    <w:p w:rsidR="00D217DA" w:rsidRPr="00FA27B9" w:rsidRDefault="00D217DA" w:rsidP="00D217DA">
      <w:pPr>
        <w:spacing w:line="240" w:lineRule="auto"/>
      </w:pPr>
      <w:r w:rsidRPr="00FA27B9">
        <w:t>30213100-6 – Komputery przenośne</w:t>
      </w:r>
    </w:p>
    <w:p w:rsidR="00D217DA" w:rsidRPr="00FA27B9" w:rsidRDefault="00D217DA" w:rsidP="00D217DA">
      <w:pPr>
        <w:spacing w:line="240" w:lineRule="auto"/>
      </w:pPr>
      <w:r w:rsidRPr="00FA27B9">
        <w:t>48620000-0 – Systemy operacyjne</w:t>
      </w:r>
    </w:p>
    <w:p w:rsidR="00D217DA" w:rsidRPr="00FA27B9" w:rsidRDefault="00D217DA" w:rsidP="00D217DA">
      <w:pPr>
        <w:spacing w:line="240" w:lineRule="auto"/>
      </w:pPr>
      <w:r w:rsidRPr="00FA27B9">
        <w:t>48760000-3 – Pakiety oprogramowania do ochrony antywirusowej</w:t>
      </w:r>
    </w:p>
    <w:p w:rsidR="00D217DA" w:rsidRPr="00FA27B9" w:rsidRDefault="00D217DA" w:rsidP="00D217DA">
      <w:pPr>
        <w:spacing w:line="240" w:lineRule="auto"/>
      </w:pPr>
      <w:r w:rsidRPr="00FA27B9">
        <w:t>48300000-1 – Pakiety oprogramowania do tworzenia dokumentów, rysowania, odwzorowywania, tworzenia harmonogramów i produkowania</w:t>
      </w:r>
    </w:p>
    <w:p w:rsidR="00D217DA" w:rsidRPr="00FA27B9" w:rsidRDefault="00D217DA" w:rsidP="00D217DA">
      <w:pPr>
        <w:spacing w:line="240" w:lineRule="auto"/>
      </w:pPr>
      <w:r w:rsidRPr="00FA27B9">
        <w:t>Wymagania dotyczące wadium: BRAK</w:t>
      </w:r>
    </w:p>
    <w:p w:rsidR="00D217DA" w:rsidRPr="00FA27B9" w:rsidRDefault="00D217DA" w:rsidP="00D217DA">
      <w:pPr>
        <w:spacing w:line="240" w:lineRule="auto"/>
      </w:pPr>
    </w:p>
    <w:p w:rsidR="005C202B" w:rsidRPr="005C202B" w:rsidRDefault="00D217DA" w:rsidP="007B3CF2">
      <w:pPr>
        <w:spacing w:line="240" w:lineRule="auto"/>
        <w:rPr>
          <w:b/>
          <w:bCs/>
        </w:rPr>
      </w:pPr>
      <w:r w:rsidRPr="00FA27B9">
        <w:rPr>
          <w:b/>
          <w:bCs/>
        </w:rPr>
        <w:t>Termin składania ofert: 20 grudnia 2021 roku do godz. 12:00</w:t>
      </w:r>
      <w:r w:rsidR="005C202B">
        <w:rPr>
          <w:b/>
          <w:bCs/>
        </w:rPr>
        <w:t xml:space="preserve"> </w:t>
      </w:r>
      <w:r w:rsidR="005C202B">
        <w:rPr>
          <w:b/>
          <w:bCs/>
        </w:rPr>
        <w:br/>
      </w:r>
    </w:p>
    <w:p w:rsidR="000329CB" w:rsidRPr="00FA27B9" w:rsidRDefault="00B708D8" w:rsidP="00D217DA">
      <w:pPr>
        <w:spacing w:line="240" w:lineRule="auto"/>
      </w:pPr>
      <w:r w:rsidRPr="00FA27B9">
        <w:t>Fundacja Jeden z Nas (Zamawiający) nie jest zamawiającym w rozumieniu ustawy</w:t>
      </w:r>
      <w:r w:rsidR="00D217DA" w:rsidRPr="00FA27B9">
        <w:t xml:space="preserve"> </w:t>
      </w:r>
      <w:r w:rsidRPr="00FA27B9">
        <w:t>Pzp. Postępowanie o udzielenie zamówienia prowadzone jest w trybie zasady konkurencyjności</w:t>
      </w:r>
      <w:r w:rsidR="00D217DA" w:rsidRPr="00FA27B9">
        <w:t xml:space="preserve"> </w:t>
      </w:r>
      <w:r w:rsidRPr="00FA27B9">
        <w:t>w oparciu o Wytyczne w zakresie kwalifikowalności wydatków w ramach Europejskiego Funduszu</w:t>
      </w:r>
      <w:r w:rsidR="00D217DA" w:rsidRPr="00FA27B9">
        <w:t xml:space="preserve"> </w:t>
      </w:r>
      <w:r w:rsidRPr="00FA27B9">
        <w:t>Rozwoju Regionalnego, Europejskiego Funduszu Społecznego oraz Funduszu Spójności na lata 2014</w:t>
      </w:r>
      <w:r w:rsidR="00D217DA" w:rsidRPr="00FA27B9">
        <w:t xml:space="preserve"> </w:t>
      </w:r>
      <w:r w:rsidRPr="00FA27B9">
        <w:t>– 2020 z dnia 21 grudnia 2020 r. zatwierdzone przez Ministra Finansów, Funduszy i Polityki</w:t>
      </w:r>
      <w:r w:rsidR="00D217DA" w:rsidRPr="00FA27B9">
        <w:t xml:space="preserve"> </w:t>
      </w:r>
      <w:r w:rsidRPr="00FA27B9">
        <w:t>Regionalnej.</w:t>
      </w:r>
    </w:p>
    <w:p w:rsidR="00FA27B9" w:rsidRPr="00FA27B9" w:rsidRDefault="00FA27B9"/>
    <w:p w:rsidR="00B708D8" w:rsidRPr="00FA27B9" w:rsidRDefault="00B708D8"/>
    <w:p w:rsidR="000329CB" w:rsidRPr="00FA27B9" w:rsidRDefault="000329CB"/>
    <w:sectPr w:rsidR="000329CB" w:rsidRPr="00FA27B9" w:rsidSect="00FA2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2D9F"/>
    <w:multiLevelType w:val="multilevel"/>
    <w:tmpl w:val="D8B8C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17049"/>
    <w:multiLevelType w:val="multilevel"/>
    <w:tmpl w:val="CE925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553619"/>
    <w:multiLevelType w:val="hybridMultilevel"/>
    <w:tmpl w:val="471E9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0B3F"/>
    <w:multiLevelType w:val="hybridMultilevel"/>
    <w:tmpl w:val="5B0A0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/>
  <w:defaultTabStop w:val="708"/>
  <w:hyphenationZone w:val="425"/>
  <w:characterSpacingControl w:val="doNotCompress"/>
  <w:compat/>
  <w:rsids>
    <w:rsidRoot w:val="000329CB"/>
    <w:rsid w:val="000329CB"/>
    <w:rsid w:val="00337C54"/>
    <w:rsid w:val="00417ED4"/>
    <w:rsid w:val="005C202B"/>
    <w:rsid w:val="005F5452"/>
    <w:rsid w:val="007B1FD7"/>
    <w:rsid w:val="007B3CF2"/>
    <w:rsid w:val="007E03FE"/>
    <w:rsid w:val="00B708D8"/>
    <w:rsid w:val="00C75DE5"/>
    <w:rsid w:val="00D217DA"/>
    <w:rsid w:val="00D668D1"/>
    <w:rsid w:val="00D70BFF"/>
    <w:rsid w:val="00E3528C"/>
    <w:rsid w:val="00F00173"/>
    <w:rsid w:val="00FA27B9"/>
    <w:rsid w:val="00FB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2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2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3974">
                          <w:blockQuote w:val="1"/>
                          <w:marLeft w:val="105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6" w:color="FFA5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Zazula</dc:creator>
  <cp:lastModifiedBy>Justyna</cp:lastModifiedBy>
  <cp:revision>2</cp:revision>
  <dcterms:created xsi:type="dcterms:W3CDTF">2021-12-15T18:31:00Z</dcterms:created>
  <dcterms:modified xsi:type="dcterms:W3CDTF">2021-12-15T18:31:00Z</dcterms:modified>
</cp:coreProperties>
</file>